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7219" w14:textId="63F11BE4" w:rsidR="00052D5D" w:rsidRDefault="00EA7752">
      <w:proofErr w:type="gramStart"/>
      <w:r>
        <w:t xml:space="preserve">February </w:t>
      </w:r>
      <w:r w:rsidR="00401754">
        <w:t>XX</w:t>
      </w:r>
      <w:r>
        <w:t>,</w:t>
      </w:r>
      <w:proofErr w:type="gramEnd"/>
      <w:r>
        <w:t xml:space="preserve"> 2026</w:t>
      </w:r>
    </w:p>
    <w:p w14:paraId="278E36F8" w14:textId="77777777" w:rsidR="00EA7752" w:rsidRDefault="00EA7752"/>
    <w:p w14:paraId="37C6DBDF" w14:textId="24473982" w:rsidR="00EA7752" w:rsidRDefault="00EA7752" w:rsidP="00EA7752">
      <w:pPr>
        <w:spacing w:after="0"/>
      </w:pPr>
      <w:r>
        <w:t>The Honorable Linda E. McMahon</w:t>
      </w:r>
    </w:p>
    <w:p w14:paraId="2F07AC11" w14:textId="63AA62B0" w:rsidR="00EA7752" w:rsidRDefault="00EA7752" w:rsidP="00EA7752">
      <w:pPr>
        <w:spacing w:after="0"/>
      </w:pPr>
      <w:r>
        <w:t>Secretary  of Education</w:t>
      </w:r>
    </w:p>
    <w:p w14:paraId="74858503" w14:textId="5A0E2D23" w:rsidR="00EA7752" w:rsidRDefault="00EA7752" w:rsidP="00EA7752">
      <w:pPr>
        <w:spacing w:after="0"/>
      </w:pPr>
      <w:r>
        <w:t>U.S. Department of Education</w:t>
      </w:r>
    </w:p>
    <w:p w14:paraId="5694304F" w14:textId="644011E0" w:rsidR="00EA7752" w:rsidRDefault="00EA7752" w:rsidP="00EA7752">
      <w:pPr>
        <w:spacing w:after="0"/>
      </w:pPr>
      <w:r>
        <w:t>400 Maryland Avenue, SW</w:t>
      </w:r>
    </w:p>
    <w:p w14:paraId="40DD3340" w14:textId="4A3E60A3" w:rsidR="00EA7752" w:rsidRDefault="00EA7752" w:rsidP="00EA7752">
      <w:pPr>
        <w:spacing w:after="0"/>
      </w:pPr>
      <w:r>
        <w:t>Washington, DC  20202</w:t>
      </w:r>
    </w:p>
    <w:p w14:paraId="615F9215" w14:textId="77777777" w:rsidR="00EA7752" w:rsidRDefault="00EA7752" w:rsidP="00EA7752">
      <w:pPr>
        <w:spacing w:after="0"/>
      </w:pPr>
    </w:p>
    <w:p w14:paraId="658C6448" w14:textId="2E547D09" w:rsidR="00EA7752" w:rsidRDefault="00EA7752" w:rsidP="00EA7752">
      <w:pPr>
        <w:spacing w:after="0"/>
      </w:pPr>
      <w:r>
        <w:t>Dear  Secretary McMahon:</w:t>
      </w:r>
    </w:p>
    <w:p w14:paraId="5905B003" w14:textId="77777777" w:rsidR="00EA7752" w:rsidRDefault="00EA7752" w:rsidP="00EA7752">
      <w:pPr>
        <w:spacing w:after="0"/>
      </w:pPr>
    </w:p>
    <w:p w14:paraId="1FDAB148" w14:textId="2872249E" w:rsidR="00712854" w:rsidRPr="009C1FD7" w:rsidRDefault="00401754" w:rsidP="00EA7752">
      <w:pPr>
        <w:spacing w:after="0"/>
        <w:rPr>
          <w:color w:val="EE0000"/>
          <w:highlight w:val="yellow"/>
        </w:rPr>
      </w:pPr>
      <w:r w:rsidRPr="009C1FD7">
        <w:rPr>
          <w:color w:val="EE0000"/>
          <w:highlight w:val="yellow"/>
        </w:rPr>
        <w:t>&lt;&lt;Insert 2-3 sentences to thank the Secretary for the opportunity to comment, introduce yourself, and explain why this issue is important to you. This step is critical to ensure that your letter is not discarded as a form letter.&gt;&gt;</w:t>
      </w:r>
    </w:p>
    <w:p w14:paraId="77B4D118" w14:textId="77777777" w:rsidR="009C1FD7" w:rsidRPr="009C1FD7" w:rsidRDefault="009C1FD7" w:rsidP="00EA7752">
      <w:pPr>
        <w:spacing w:after="0"/>
        <w:rPr>
          <w:b/>
          <w:bCs/>
          <w:color w:val="EE0000"/>
          <w:highlight w:val="yellow"/>
        </w:rPr>
      </w:pPr>
    </w:p>
    <w:p w14:paraId="4101EC41" w14:textId="77777777" w:rsidR="00B734F0" w:rsidRPr="009C1FD7" w:rsidRDefault="00763BBF" w:rsidP="00712854">
      <w:pPr>
        <w:spacing w:after="0"/>
        <w:rPr>
          <w:color w:val="EE0000"/>
          <w:highlight w:val="yellow"/>
        </w:rPr>
      </w:pPr>
      <w:r w:rsidRPr="009C1FD7">
        <w:rPr>
          <w:color w:val="EE0000"/>
          <w:highlight w:val="yellow"/>
        </w:rPr>
        <w:t xml:space="preserve">Example:  </w:t>
      </w:r>
    </w:p>
    <w:p w14:paraId="4D7A8AA8" w14:textId="45C77CA9" w:rsidR="00712854" w:rsidRPr="009C1FD7" w:rsidRDefault="00543DAD" w:rsidP="009C1FD7">
      <w:pPr>
        <w:spacing w:after="0"/>
        <w:ind w:left="720"/>
        <w:rPr>
          <w:color w:val="EE0000"/>
          <w:highlight w:val="yellow"/>
        </w:rPr>
      </w:pPr>
      <w:r w:rsidRPr="009C1FD7">
        <w:rPr>
          <w:color w:val="EE0000"/>
          <w:highlight w:val="yellow"/>
        </w:rPr>
        <w:t>Thank you to the U</w:t>
      </w:r>
      <w:r w:rsidR="009C1FD7" w:rsidRPr="009C1FD7">
        <w:rPr>
          <w:color w:val="EE0000"/>
          <w:highlight w:val="yellow"/>
        </w:rPr>
        <w:t>.</w:t>
      </w:r>
      <w:r w:rsidRPr="009C1FD7">
        <w:rPr>
          <w:color w:val="EE0000"/>
          <w:highlight w:val="yellow"/>
        </w:rPr>
        <w:t xml:space="preserve">S. Department of Education for the opportunity to comment on the proposed regulations </w:t>
      </w:r>
      <w:r w:rsidR="009C1FD7" w:rsidRPr="009C1FD7">
        <w:rPr>
          <w:color w:val="EE0000"/>
          <w:highlight w:val="yellow"/>
        </w:rPr>
        <w:t>defining</w:t>
      </w:r>
      <w:r w:rsidRPr="009C1FD7">
        <w:rPr>
          <w:color w:val="EE0000"/>
          <w:highlight w:val="yellow"/>
        </w:rPr>
        <w:t xml:space="preserve"> </w:t>
      </w:r>
      <w:r w:rsidR="00C60C46" w:rsidRPr="009C1FD7">
        <w:rPr>
          <w:color w:val="EE0000"/>
          <w:highlight w:val="yellow"/>
        </w:rPr>
        <w:t>postbaccalaureate</w:t>
      </w:r>
      <w:r w:rsidR="00763BBF" w:rsidRPr="009C1FD7">
        <w:rPr>
          <w:color w:val="EE0000"/>
          <w:highlight w:val="yellow"/>
        </w:rPr>
        <w:t xml:space="preserve"> degree programs for the purposes of federal student loan limits.  </w:t>
      </w:r>
    </w:p>
    <w:p w14:paraId="6011C3A6" w14:textId="77777777" w:rsidR="00712854" w:rsidRPr="009C1FD7" w:rsidRDefault="00712854" w:rsidP="009C1FD7">
      <w:pPr>
        <w:spacing w:after="0"/>
        <w:ind w:left="720"/>
        <w:rPr>
          <w:color w:val="EE0000"/>
          <w:highlight w:val="yellow"/>
        </w:rPr>
      </w:pPr>
    </w:p>
    <w:p w14:paraId="6DB9056F" w14:textId="1D45AE49" w:rsidR="00B74072" w:rsidRPr="00B74072" w:rsidRDefault="009C1FD7" w:rsidP="009C1FD7">
      <w:pPr>
        <w:pStyle w:val="ListParagraph"/>
        <w:spacing w:after="0"/>
        <w:rPr>
          <w:color w:val="EE0000"/>
        </w:rPr>
      </w:pPr>
      <w:r w:rsidRPr="009C1FD7">
        <w:rPr>
          <w:color w:val="EE0000"/>
          <w:highlight w:val="yellow"/>
        </w:rPr>
        <w:t>As a &lt;your discipline&gt; on the nutrition support team at XYZ Hospital, I am concerned that graduate education programs that train crucial members of the nutrition support team, such as Registered Dietitians and Nutritionists (RDNs) and Advanced Practice Registered Nurses (APRNs), are excluded from the list of professional degree programs. Lower student loan limits for RDN and APRN training will lead many students to delay or forgo training, further exacerbating the shortage of RDNs and APRNs.</w:t>
      </w:r>
    </w:p>
    <w:p w14:paraId="17A7D93D" w14:textId="77777777" w:rsidR="009C1FD7" w:rsidRDefault="009C1FD7" w:rsidP="00B74072"/>
    <w:p w14:paraId="379DC04E" w14:textId="440BE6F3" w:rsidR="00B74072" w:rsidRDefault="00B74072" w:rsidP="00B74072">
      <w:r w:rsidRPr="00F21E82">
        <w:t xml:space="preserve">RDNs </w:t>
      </w:r>
      <w:r>
        <w:t xml:space="preserve">and APRNs </w:t>
      </w:r>
      <w:r w:rsidRPr="00F21E82">
        <w:t>play a crucial rol</w:t>
      </w:r>
      <w:r>
        <w:t>e in</w:t>
      </w:r>
      <w:r w:rsidR="001F61B8">
        <w:t xml:space="preserve"> providing </w:t>
      </w:r>
      <w:r w:rsidR="00B54B98">
        <w:t>preventive health care</w:t>
      </w:r>
      <w:r w:rsidR="001F61B8">
        <w:t xml:space="preserve"> services</w:t>
      </w:r>
      <w:r w:rsidR="00702A20">
        <w:t xml:space="preserve">, </w:t>
      </w:r>
      <w:r>
        <w:t xml:space="preserve">managing </w:t>
      </w:r>
      <w:r w:rsidR="00E47E63">
        <w:t xml:space="preserve">patients with </w:t>
      </w:r>
      <w:r>
        <w:t xml:space="preserve">chronic and acute </w:t>
      </w:r>
      <w:r w:rsidR="001F61B8">
        <w:t>diseases</w:t>
      </w:r>
      <w:r w:rsidR="00702A20">
        <w:t>,</w:t>
      </w:r>
      <w:r>
        <w:t xml:space="preserve"> and </w:t>
      </w:r>
      <w:r w:rsidR="00702A20">
        <w:t>preventing</w:t>
      </w:r>
      <w:r w:rsidR="001F61B8">
        <w:t xml:space="preserve"> </w:t>
      </w:r>
      <w:r>
        <w:t xml:space="preserve">malnutrition.  </w:t>
      </w:r>
    </w:p>
    <w:p w14:paraId="2E6F62CC" w14:textId="654778D3" w:rsidR="00B74072" w:rsidRDefault="00B74072" w:rsidP="00B74072">
      <w:pPr>
        <w:pStyle w:val="ListParagraph"/>
        <w:numPr>
          <w:ilvl w:val="0"/>
          <w:numId w:val="1"/>
        </w:numPr>
      </w:pPr>
      <w:r>
        <w:t>In many communities, an APRN is the sole healthcare provider.  Excluding postbaccalaureate nursing programs</w:t>
      </w:r>
      <w:r w:rsidRPr="00A91B77">
        <w:t xml:space="preserve"> from the professional degree category </w:t>
      </w:r>
      <w:r>
        <w:t>can put patients in these communities</w:t>
      </w:r>
      <w:r w:rsidR="009C1FD7">
        <w:t xml:space="preserve"> at risk</w:t>
      </w:r>
      <w:r>
        <w:t xml:space="preserve">. </w:t>
      </w:r>
      <w:r w:rsidRPr="00A91B77">
        <w:t xml:space="preserve"> </w:t>
      </w:r>
    </w:p>
    <w:p w14:paraId="050EB1E2" w14:textId="77777777" w:rsidR="009C1FD7" w:rsidRDefault="009C1FD7" w:rsidP="00B74072">
      <w:pPr>
        <w:pStyle w:val="ListParagraph"/>
        <w:numPr>
          <w:ilvl w:val="0"/>
          <w:numId w:val="1"/>
        </w:numPr>
      </w:pPr>
      <w:r w:rsidRPr="009C1FD7">
        <w:t>Excluding APRNs from the professional degree designation also conflicts with The Centers for Medicare and Medicaid Services’ Rural Transformation Grants, which specifically invested in expanding APRN access in rural and underserved communities where APRNs are often the sole providers of healthcare.</w:t>
      </w:r>
      <w:r>
        <w:t xml:space="preserve"> </w:t>
      </w:r>
    </w:p>
    <w:p w14:paraId="7E643810" w14:textId="77777777" w:rsidR="009C1FD7" w:rsidRDefault="009C1FD7" w:rsidP="009C1FD7">
      <w:pPr>
        <w:pStyle w:val="ListParagraph"/>
        <w:numPr>
          <w:ilvl w:val="0"/>
          <w:numId w:val="1"/>
        </w:numPr>
      </w:pPr>
      <w:r w:rsidRPr="009C1FD7">
        <w:lastRenderedPageBreak/>
        <w:t xml:space="preserve">The current shortage of RDNs is estimated at 10%. Lower student loan limits will result in fewer RDNs, affecting hospitals, long-term care facilities, community health clinics, and rural areas. </w:t>
      </w:r>
    </w:p>
    <w:p w14:paraId="0344FF71" w14:textId="0048A811" w:rsidR="00855707" w:rsidRDefault="00B74072" w:rsidP="00B74072">
      <w:r>
        <w:t>I respectfully urge the Department of Education to recognize</w:t>
      </w:r>
      <w:r w:rsidRPr="00D42935">
        <w:t xml:space="preserve"> </w:t>
      </w:r>
      <w:r>
        <w:t>n</w:t>
      </w:r>
      <w:r w:rsidRPr="00D42935">
        <w:t xml:space="preserve">utrition and </w:t>
      </w:r>
      <w:r>
        <w:t>d</w:t>
      </w:r>
      <w:r w:rsidRPr="00D42935">
        <w:t>ietetics</w:t>
      </w:r>
      <w:r>
        <w:t xml:space="preserve"> programs and postbaccalaureate nursing programs</w:t>
      </w:r>
      <w:r w:rsidRPr="00D42935">
        <w:t xml:space="preserve"> as professional degree program</w:t>
      </w:r>
      <w:r>
        <w:t>s</w:t>
      </w:r>
      <w:r w:rsidRPr="00D42935">
        <w:t xml:space="preserve"> eligible for higher borrowing limits</w:t>
      </w:r>
      <w:r>
        <w:t xml:space="preserve"> and to a</w:t>
      </w:r>
      <w:r w:rsidRPr="00D42935">
        <w:t>lign financial aid policy with</w:t>
      </w:r>
      <w:r>
        <w:t xml:space="preserve"> healthcare</w:t>
      </w:r>
      <w:r w:rsidRPr="00D42935">
        <w:t xml:space="preserve"> workforce needs and public health priorities.</w:t>
      </w:r>
    </w:p>
    <w:p w14:paraId="229732FD" w14:textId="77777777" w:rsidR="00B734F0" w:rsidRDefault="00B734F0" w:rsidP="00B74072"/>
    <w:p w14:paraId="763D9C83" w14:textId="02C38A24" w:rsidR="00855707" w:rsidRDefault="00855707" w:rsidP="00B74072">
      <w:r>
        <w:t>Sincerely,</w:t>
      </w:r>
    </w:p>
    <w:p w14:paraId="0494B4EB" w14:textId="4E12221F" w:rsidR="00B74072" w:rsidRPr="00855707" w:rsidRDefault="00855707" w:rsidP="00B74072">
      <w:pPr>
        <w:spacing w:after="0"/>
        <w:rPr>
          <w:color w:val="EE0000"/>
          <w:highlight w:val="yellow"/>
        </w:rPr>
      </w:pPr>
      <w:r w:rsidRPr="00855707">
        <w:rPr>
          <w:color w:val="EE0000"/>
          <w:highlight w:val="yellow"/>
        </w:rPr>
        <w:t>&lt;&lt;Insert name and clinical credentials, such as John M. Doe, PharmD, CNSC&gt;&gt;</w:t>
      </w:r>
    </w:p>
    <w:p w14:paraId="2C51029F" w14:textId="7176F933" w:rsidR="00855707" w:rsidRPr="00855707" w:rsidRDefault="00855707" w:rsidP="00B74072">
      <w:pPr>
        <w:spacing w:after="0"/>
        <w:rPr>
          <w:color w:val="EE0000"/>
          <w:highlight w:val="yellow"/>
        </w:rPr>
      </w:pPr>
      <w:r w:rsidRPr="00855707">
        <w:rPr>
          <w:color w:val="EE0000"/>
          <w:highlight w:val="yellow"/>
        </w:rPr>
        <w:t xml:space="preserve">&lt;&lt;Insert Clinical Title, such as </w:t>
      </w:r>
      <w:r w:rsidR="0033199A">
        <w:rPr>
          <w:color w:val="EE0000"/>
          <w:highlight w:val="yellow"/>
        </w:rPr>
        <w:t xml:space="preserve">Adult </w:t>
      </w:r>
      <w:r w:rsidRPr="00855707">
        <w:rPr>
          <w:color w:val="EE0000"/>
          <w:highlight w:val="yellow"/>
        </w:rPr>
        <w:t xml:space="preserve">Clinical Nutrition Support </w:t>
      </w:r>
      <w:r w:rsidR="00B55C63">
        <w:rPr>
          <w:color w:val="EE0000"/>
          <w:highlight w:val="yellow"/>
        </w:rPr>
        <w:t>Pharmacist</w:t>
      </w:r>
      <w:r w:rsidRPr="00855707">
        <w:rPr>
          <w:color w:val="EE0000"/>
          <w:highlight w:val="yellow"/>
        </w:rPr>
        <w:t>&gt;&gt;</w:t>
      </w:r>
    </w:p>
    <w:p w14:paraId="472E0917" w14:textId="5D42005B" w:rsidR="00855707" w:rsidRPr="00855707" w:rsidRDefault="00855707" w:rsidP="00B74072">
      <w:pPr>
        <w:spacing w:after="0"/>
        <w:rPr>
          <w:color w:val="EE0000"/>
          <w:highlight w:val="yellow"/>
        </w:rPr>
      </w:pPr>
      <w:r w:rsidRPr="00855707">
        <w:rPr>
          <w:color w:val="EE0000"/>
          <w:highlight w:val="yellow"/>
        </w:rPr>
        <w:t>&lt;&lt;Insert Name of Institution, such as South Hospital&gt;&gt;</w:t>
      </w:r>
    </w:p>
    <w:p w14:paraId="1F6C6282" w14:textId="21D38BB7" w:rsidR="00EA7752" w:rsidRPr="001C0831" w:rsidRDefault="00855707" w:rsidP="00EA7752">
      <w:pPr>
        <w:spacing w:after="0"/>
        <w:rPr>
          <w:color w:val="EE0000"/>
        </w:rPr>
      </w:pPr>
      <w:r w:rsidRPr="00855707">
        <w:rPr>
          <w:color w:val="EE0000"/>
          <w:highlight w:val="yellow"/>
        </w:rPr>
        <w:t>&lt;&lt;Insert City, State, such as Huntsville, Georgia&gt;&gt;</w:t>
      </w:r>
    </w:p>
    <w:sectPr w:rsidR="00EA7752" w:rsidRPr="001C0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3D6A"/>
    <w:multiLevelType w:val="hybridMultilevel"/>
    <w:tmpl w:val="DA8260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F0959E6"/>
    <w:multiLevelType w:val="multilevel"/>
    <w:tmpl w:val="3200AD32"/>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2" w15:restartNumberingAfterBreak="0">
    <w:nsid w:val="2E6D459D"/>
    <w:multiLevelType w:val="hybridMultilevel"/>
    <w:tmpl w:val="C1D24AD6"/>
    <w:lvl w:ilvl="0" w:tplc="04090001">
      <w:start w:val="1"/>
      <w:numFmt w:val="bullet"/>
      <w:lvlText w:val=""/>
      <w:lvlJc w:val="left"/>
      <w:pPr>
        <w:ind w:left="3240" w:hanging="360"/>
      </w:pPr>
      <w:rPr>
        <w:rFonts w:ascii="Symbol" w:hAnsi="Symbol"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3" w15:restartNumberingAfterBreak="0">
    <w:nsid w:val="3C972FFB"/>
    <w:multiLevelType w:val="hybridMultilevel"/>
    <w:tmpl w:val="BA1AFF48"/>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0409000F">
      <w:start w:val="1"/>
      <w:numFmt w:val="decimal"/>
      <w:lvlText w:val="%4."/>
      <w:lvlJc w:val="left"/>
      <w:pPr>
        <w:ind w:left="3960" w:hanging="360"/>
      </w:p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591E2F19"/>
    <w:multiLevelType w:val="hybridMultilevel"/>
    <w:tmpl w:val="50B0E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613227">
    <w:abstractNumId w:val="4"/>
  </w:num>
  <w:num w:numId="2" w16cid:durableId="1775595467">
    <w:abstractNumId w:val="1"/>
  </w:num>
  <w:num w:numId="3" w16cid:durableId="1449621355">
    <w:abstractNumId w:val="0"/>
  </w:num>
  <w:num w:numId="4" w16cid:durableId="1432120089">
    <w:abstractNumId w:val="2"/>
  </w:num>
  <w:num w:numId="5" w16cid:durableId="1589726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52"/>
    <w:rsid w:val="00052D5D"/>
    <w:rsid w:val="001C0831"/>
    <w:rsid w:val="001F07DF"/>
    <w:rsid w:val="001F61B8"/>
    <w:rsid w:val="0033199A"/>
    <w:rsid w:val="00401754"/>
    <w:rsid w:val="00491070"/>
    <w:rsid w:val="00543DAD"/>
    <w:rsid w:val="00626C5D"/>
    <w:rsid w:val="00702A20"/>
    <w:rsid w:val="00712854"/>
    <w:rsid w:val="00727B2C"/>
    <w:rsid w:val="00733D2A"/>
    <w:rsid w:val="00763BBF"/>
    <w:rsid w:val="00855707"/>
    <w:rsid w:val="00936A13"/>
    <w:rsid w:val="009461EE"/>
    <w:rsid w:val="009B43B8"/>
    <w:rsid w:val="009C1FD7"/>
    <w:rsid w:val="00AE0633"/>
    <w:rsid w:val="00B54B98"/>
    <w:rsid w:val="00B55C63"/>
    <w:rsid w:val="00B734F0"/>
    <w:rsid w:val="00B74072"/>
    <w:rsid w:val="00C60C46"/>
    <w:rsid w:val="00E47E63"/>
    <w:rsid w:val="00EA7752"/>
    <w:rsid w:val="00FD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9393"/>
  <w15:chartTrackingRefBased/>
  <w15:docId w15:val="{3493F8D3-0ABC-4DF2-8150-00B4E376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7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7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7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7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752"/>
    <w:rPr>
      <w:rFonts w:eastAsiaTheme="majorEastAsia" w:cstheme="majorBidi"/>
      <w:color w:val="272727" w:themeColor="text1" w:themeTint="D8"/>
    </w:rPr>
  </w:style>
  <w:style w:type="paragraph" w:styleId="Title">
    <w:name w:val="Title"/>
    <w:basedOn w:val="Normal"/>
    <w:next w:val="Normal"/>
    <w:link w:val="TitleChar"/>
    <w:uiPriority w:val="10"/>
    <w:qFormat/>
    <w:rsid w:val="00EA7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752"/>
    <w:pPr>
      <w:spacing w:before="160"/>
      <w:jc w:val="center"/>
    </w:pPr>
    <w:rPr>
      <w:i/>
      <w:iCs/>
      <w:color w:val="404040" w:themeColor="text1" w:themeTint="BF"/>
    </w:rPr>
  </w:style>
  <w:style w:type="character" w:customStyle="1" w:styleId="QuoteChar">
    <w:name w:val="Quote Char"/>
    <w:basedOn w:val="DefaultParagraphFont"/>
    <w:link w:val="Quote"/>
    <w:uiPriority w:val="29"/>
    <w:rsid w:val="00EA7752"/>
    <w:rPr>
      <w:i/>
      <w:iCs/>
      <w:color w:val="404040" w:themeColor="text1" w:themeTint="BF"/>
    </w:rPr>
  </w:style>
  <w:style w:type="paragraph" w:styleId="ListParagraph">
    <w:name w:val="List Paragraph"/>
    <w:basedOn w:val="Normal"/>
    <w:uiPriority w:val="34"/>
    <w:qFormat/>
    <w:rsid w:val="00EA7752"/>
    <w:pPr>
      <w:ind w:left="720"/>
      <w:contextualSpacing/>
    </w:pPr>
  </w:style>
  <w:style w:type="character" w:styleId="IntenseEmphasis">
    <w:name w:val="Intense Emphasis"/>
    <w:basedOn w:val="DefaultParagraphFont"/>
    <w:uiPriority w:val="21"/>
    <w:qFormat/>
    <w:rsid w:val="00EA7752"/>
    <w:rPr>
      <w:i/>
      <w:iCs/>
      <w:color w:val="0F4761" w:themeColor="accent1" w:themeShade="BF"/>
    </w:rPr>
  </w:style>
  <w:style w:type="paragraph" w:styleId="IntenseQuote">
    <w:name w:val="Intense Quote"/>
    <w:basedOn w:val="Normal"/>
    <w:next w:val="Normal"/>
    <w:link w:val="IntenseQuoteChar"/>
    <w:uiPriority w:val="30"/>
    <w:qFormat/>
    <w:rsid w:val="00EA7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752"/>
    <w:rPr>
      <w:i/>
      <w:iCs/>
      <w:color w:val="0F4761" w:themeColor="accent1" w:themeShade="BF"/>
    </w:rPr>
  </w:style>
  <w:style w:type="character" w:styleId="IntenseReference">
    <w:name w:val="Intense Reference"/>
    <w:basedOn w:val="DefaultParagraphFont"/>
    <w:uiPriority w:val="32"/>
    <w:qFormat/>
    <w:rsid w:val="00EA77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368</Words>
  <Characters>2158</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Edwards</dc:creator>
  <cp:keywords/>
  <dc:description/>
  <cp:lastModifiedBy>Stephanie Lee</cp:lastModifiedBy>
  <cp:revision>5</cp:revision>
  <dcterms:created xsi:type="dcterms:W3CDTF">2026-02-25T13:22:00Z</dcterms:created>
  <dcterms:modified xsi:type="dcterms:W3CDTF">2026-02-25T16:27:00Z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6680c1e0-7566-4817-a28d-200865af5ed8</vt:lpwstr>
  </property>
</Properties>
</file>